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start"/>
        <w:rPr/>
      </w:pPr>
      <w:r>
        <w:rPr/>
        <w:t>Jak budować odporność psychiczną dziecka?</w:t>
      </w:r>
    </w:p>
    <w:p>
      <w:pPr>
        <w:pStyle w:val="Heading3"/>
        <w:bidi w:val="0"/>
        <w:jc w:val="start"/>
        <w:rPr/>
      </w:pPr>
      <w:r>
        <w:rPr/>
        <w:t>Kilka ważnych wskazówek dla rodziców dzieci w wieku przedszkolnym</w:t>
      </w:r>
    </w:p>
    <w:p>
      <w:pPr>
        <w:pStyle w:val="BodyText"/>
        <w:bidi w:val="0"/>
        <w:jc w:val="start"/>
        <w:rPr/>
      </w:pPr>
      <w:r>
        <w:rPr>
          <w:rStyle w:val="Strong"/>
        </w:rPr>
        <w:t>Odporność psychiczna dziecka zaczyna się od poczucia bezpieczeństwa, bliskości i akceptacji.</w:t>
      </w:r>
    </w:p>
    <w:p>
      <w:pPr>
        <w:pStyle w:val="BodyText"/>
        <w:bidi w:val="0"/>
        <w:jc w:val="start"/>
        <w:rPr/>
      </w:pPr>
      <w:r>
        <w:rPr/>
        <w:t>Każdy rodzic chciałby, aby jego dziecko było szczęśliwe, pewne siebie i potrafiło radzić sobie z trudnościami. Tymczasem dzieci w wieku przedszkolnym dopiero uczą się rozpoznawać emocje, rozwiązywać konflikty, radzić sobie z porażkami i odnajdywać się w nowych sytuacjach. Czasami reagują płaczem, złością, wycofaniem lub niechęcią do podejmowania kolejnych prób. Jest to naturalna część rozwoju emocjonalnego.</w:t>
      </w:r>
    </w:p>
    <w:p>
      <w:pPr>
        <w:pStyle w:val="BodyText"/>
        <w:bidi w:val="0"/>
        <w:jc w:val="start"/>
        <w:rPr/>
      </w:pPr>
      <w:r>
        <w:rPr/>
        <w:t xml:space="preserve">Właśnie w tym okresie możemy pomóc dziecku budować </w:t>
      </w:r>
      <w:r>
        <w:rPr>
          <w:rStyle w:val="Strong"/>
        </w:rPr>
        <w:t>odporność psychiczną</w:t>
      </w:r>
      <w:r>
        <w:rPr/>
        <w:t>, czyli zdolność do radzenia sobie z trudnościami, adaptowania się do zmian i stopniowego odzyskiwania równowagi po niepowodzeniach.</w:t>
      </w:r>
    </w:p>
    <w:p>
      <w:pPr>
        <w:pStyle w:val="BodyText"/>
        <w:bidi w:val="0"/>
        <w:jc w:val="start"/>
        <w:rPr/>
      </w:pPr>
      <w:r>
        <w:rPr/>
        <w:t>Nie oznacza to, że dziecko ma być zawsze odważne, spokojne i uśmiechnięte. Odporność psychiczna nie polega na tłumieniu emocji ani na samodzielnym radzeniu sobie ze wszystkim. To umiejętność przeżywania zarówno przyjemnych, jak i trudnych uczuć oraz korzystania ze wsparcia innych osób, kiedy jest ono potrzebne.</w:t>
      </w:r>
    </w:p>
    <w:p>
      <w:pPr>
        <w:pStyle w:val="Heading2"/>
        <w:bidi w:val="0"/>
        <w:jc w:val="start"/>
        <w:rPr/>
      </w:pPr>
      <w:r>
        <w:rPr/>
        <w:t>1. Zapewnij dziecku poczucie bezpieczeństwa</w:t>
      </w:r>
    </w:p>
    <w:p>
      <w:pPr>
        <w:pStyle w:val="BodyText"/>
        <w:bidi w:val="0"/>
        <w:jc w:val="start"/>
        <w:rPr/>
      </w:pPr>
      <w:r>
        <w:rPr/>
        <w:t>Podstawą odporności psychicznej jest bliska i stabilna relacja z dorosłym. Dziecko, które czuje się kochane i akceptowane, łatwiej podejmuje nowe wyzwania, ponieważ wie, że w razie trudności może liczyć na pomoc rodzica.</w:t>
      </w:r>
    </w:p>
    <w:p>
      <w:pPr>
        <w:pStyle w:val="BodyText"/>
        <w:bidi w:val="0"/>
        <w:jc w:val="start"/>
        <w:rPr/>
      </w:pPr>
      <w:r>
        <w:rPr/>
        <w:t>W codziennym życiu warto: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poświęcać dziecku czas, nawet jeśli jest to tylko kilkanaście minut wspólnej zabawy;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przytulać je i okazywać czułość, respektując jego potrzeby;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dotrzymywać obietnic i starać się zachowywać stały rytm dnia;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uważnie słuchać tego, co dziecko chce nam powiedzieć;</w:t>
      </w:r>
    </w:p>
    <w:p>
      <w:pPr>
        <w:pStyle w:val="BodyText"/>
        <w:numPr>
          <w:ilvl w:val="0"/>
          <w:numId w:val="1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zapewniać, że miłość rodzica nie zależy od sukcesów, grzeczności czy osiągnięć dziecka.</w:t>
      </w:r>
    </w:p>
    <w:p>
      <w:pPr>
        <w:pStyle w:val="BodyText"/>
        <w:bidi w:val="0"/>
        <w:jc w:val="start"/>
        <w:rPr/>
      </w:pPr>
      <w:r>
        <w:rPr/>
        <w:t>Warto pamiętać, że dziecko nie musi zasługiwać na miłość dobrym zachowaniem. Potrzebuje wiedzieć, że nawet wtedy, gdy popełni błąd, pokłóci się z kolegą lub nie poradzi sobie z zadaniem, nadal jest dla rodzica ważne.</w:t>
      </w:r>
    </w:p>
    <w:p>
      <w:pPr>
        <w:pStyle w:val="Heading2"/>
        <w:bidi w:val="0"/>
        <w:jc w:val="start"/>
        <w:rPr/>
      </w:pPr>
      <w:r>
        <w:rPr/>
        <w:t>2. Naucz dziecko rozpoznawać i nazywać emocje</w:t>
      </w:r>
    </w:p>
    <w:p>
      <w:pPr>
        <w:pStyle w:val="BodyText"/>
        <w:bidi w:val="0"/>
        <w:jc w:val="start"/>
        <w:rPr/>
      </w:pPr>
      <w:r>
        <w:rPr/>
        <w:t>Przedszkolak może odczuwać silną złość, smutek, zazdrość czy strach, ale nie zawsze potrafi powiedzieć, co się z nim dzieje. Zdarza się, że zamiast opowiedzieć o swoich przeżyciach, krzyczy, płacze, rzuca zabawkami albo odmawia współpracy.</w:t>
      </w:r>
    </w:p>
    <w:p>
      <w:pPr>
        <w:pStyle w:val="BodyText"/>
        <w:bidi w:val="0"/>
        <w:jc w:val="start"/>
        <w:rPr/>
      </w:pPr>
      <w:r>
        <w:rPr/>
        <w:t>Rolą dorosłego jest pomóc mu zrozumieć własne uczucia.</w:t>
      </w:r>
    </w:p>
    <w:p>
      <w:pPr>
        <w:pStyle w:val="BodyText"/>
        <w:bidi w:val="0"/>
        <w:jc w:val="start"/>
        <w:rPr/>
      </w:pPr>
      <w:r>
        <w:rPr/>
        <w:t>Możemy powiedzieć: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Widzę, że jest ci bardzo przykro, bo kolega nie chciał się z tobą bawić”.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Wyglądasz na zdenerwowanego. Czy coś cię rozzłościło?”.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Możesz się złościć. Nie zgadzam się jednak na bicie”.</w:t>
      </w:r>
    </w:p>
    <w:p>
      <w:pPr>
        <w:pStyle w:val="BodyText"/>
        <w:numPr>
          <w:ilvl w:val="0"/>
          <w:numId w:val="2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Rozumiem, że się boisz. Jestem tutaj i pomogę ci przez to przejść”.</w:t>
      </w:r>
    </w:p>
    <w:p>
      <w:pPr>
        <w:pStyle w:val="BodyText"/>
        <w:bidi w:val="0"/>
        <w:jc w:val="start"/>
        <w:rPr/>
      </w:pPr>
      <w:r>
        <w:rPr>
          <w:rStyle w:val="Strong"/>
        </w:rPr>
        <w:t>Wszystkie emocje są ważne, ale nie każde zachowanie jest właściwe.</w:t>
      </w:r>
      <w:r>
        <w:rPr/>
        <w:t xml:space="preserve"> Dziecko ma prawo czuć złość, jednak potrzebuje uczyć się, że można ją wyrażać bez krzywdzenia siebie i innych.</w:t>
      </w:r>
    </w:p>
    <w:p>
      <w:pPr>
        <w:pStyle w:val="BodyText"/>
        <w:bidi w:val="0"/>
        <w:jc w:val="start"/>
        <w:rPr/>
      </w:pPr>
      <w:r>
        <w:rPr/>
        <w:t>Nie warto mówić: „Nie płacz”, „Nie bój się”, „Nie ma powodu do złości” czy „Chłopcy nie płaczą”. Takie komunikaty mogą sprawić, że dziecko poczuje się niezrozumiane. Lepiej najpierw uznać jego emocje, a następnie pomóc mu znaleźć sposób na poradzenie sobie z sytuacją.</w:t>
      </w:r>
    </w:p>
    <w:p>
      <w:pPr>
        <w:pStyle w:val="Heading2"/>
        <w:bidi w:val="0"/>
        <w:jc w:val="start"/>
        <w:rPr/>
      </w:pPr>
      <w:r>
        <w:rPr/>
        <w:t>3. Pozwól dziecku doświadczać małych trudności</w:t>
      </w:r>
    </w:p>
    <w:p>
      <w:pPr>
        <w:pStyle w:val="BodyText"/>
        <w:bidi w:val="0"/>
        <w:jc w:val="start"/>
        <w:rPr/>
      </w:pPr>
      <w:r>
        <w:rPr/>
        <w:t>Naturalnym odruchem rodzica jest chęć chronienia dziecka przed przykrością i niepowodzeniem. Warto jednak pamiętać, że nadmierne wyręczanie może ograniczać okazje do rozwijania samodzielności.</w:t>
      </w:r>
    </w:p>
    <w:p>
      <w:pPr>
        <w:pStyle w:val="BodyText"/>
        <w:bidi w:val="0"/>
        <w:jc w:val="start"/>
        <w:rPr/>
      </w:pPr>
      <w:r>
        <w:rPr/>
        <w:t>Dziecko buduje wiarę we własne możliwości, kiedy może próbować, popełniać błędy i stopniowo szukać rozwiązań.</w:t>
      </w:r>
    </w:p>
    <w:p>
      <w:pPr>
        <w:pStyle w:val="BodyText"/>
        <w:bidi w:val="0"/>
        <w:jc w:val="start"/>
        <w:rPr/>
      </w:pPr>
      <w:r>
        <w:rPr/>
        <w:t>W codziennych sytuacjach zachęcajmy je, aby: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samo próbowało założyć buty lub zapiąć kurtkę;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podejmowało kolejną próbę ułożenia trudnej układanki;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zastanawiało się, jak rozwiązać konflikt z kolegą;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uczestniczyło w prostych obowiązkach domowych;</w:t>
      </w:r>
    </w:p>
    <w:p>
      <w:pPr>
        <w:pStyle w:val="BodyText"/>
        <w:numPr>
          <w:ilvl w:val="0"/>
          <w:numId w:val="3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próbowało nowych aktywności w swoim tempie.</w:t>
      </w:r>
    </w:p>
    <w:p>
      <w:pPr>
        <w:pStyle w:val="BodyText"/>
        <w:bidi w:val="0"/>
        <w:jc w:val="start"/>
        <w:rPr/>
      </w:pPr>
      <w:r>
        <w:rPr/>
        <w:t>Zamiast od razu wykonywać zadanie za dziecko, możemy zapytać: „Co mogłoby ci pomóc?”, „Od czego możemy zacząć?” albo „Chcesz spróbować sam, czy mam ci trochę pomóc?”.</w:t>
      </w:r>
    </w:p>
    <w:p>
      <w:pPr>
        <w:pStyle w:val="BodyText"/>
        <w:bidi w:val="0"/>
        <w:jc w:val="start"/>
        <w:rPr/>
      </w:pPr>
      <w:r>
        <w:rPr/>
        <w:t>Ważne jest, aby trudności były dostosowane do wieku i możliwości dziecka. Nie chodzi o pozostawianie go bez pomocy, lecz o wspieranie go w taki sposób, by z czasem coraz więcej potrafiło zrobić samodzielnie.</w:t>
      </w:r>
    </w:p>
    <w:p>
      <w:pPr>
        <w:pStyle w:val="Heading2"/>
        <w:bidi w:val="0"/>
        <w:jc w:val="start"/>
        <w:rPr/>
      </w:pPr>
      <w:r>
        <w:rPr/>
        <w:t>4. Chwal wysiłek, a nie tylko efekt</w:t>
      </w:r>
    </w:p>
    <w:p>
      <w:pPr>
        <w:pStyle w:val="BodyText"/>
        <w:bidi w:val="0"/>
        <w:jc w:val="start"/>
        <w:rPr/>
      </w:pPr>
      <w:r>
        <w:rPr/>
        <w:t>Budowanie odporności psychicznej wiąże się również z rozwijaniem wiary we własne możliwości. Dziecko powinno wiedzieć, że warto podejmować próby, nawet jeśli nie zawsze kończą się sukcesem.</w:t>
      </w:r>
    </w:p>
    <w:p>
      <w:pPr>
        <w:pStyle w:val="BodyText"/>
        <w:bidi w:val="0"/>
        <w:jc w:val="start"/>
        <w:rPr/>
      </w:pPr>
      <w:r>
        <w:rPr/>
        <w:t>Zamiast skupiać się wyłącznie na rezultacie, doceniajmy wysiłek, wytrwałość i sposób działania.</w:t>
      </w:r>
    </w:p>
    <w:p>
      <w:pPr>
        <w:pStyle w:val="BodyText"/>
        <w:bidi w:val="0"/>
        <w:jc w:val="start"/>
        <w:rPr/>
      </w:pPr>
      <w:r>
        <w:rPr/>
        <w:t>Zamiast: „Jesteś najlepszy!”, powiedzmy: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Widzę, że bardzo się starałeś”.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Nie udało się za pierwszym razem, ale spróbowałeś ponownie”.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Sam znalazłeś sposób, żeby to rozwiązać”.</w:t>
      </w:r>
    </w:p>
    <w:p>
      <w:pPr>
        <w:pStyle w:val="BodyText"/>
        <w:numPr>
          <w:ilvl w:val="0"/>
          <w:numId w:val="4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„</w:t>
      </w:r>
      <w:r>
        <w:rPr/>
        <w:t>To było trudne, a mimo to podjąłeś próbę”.</w:t>
      </w:r>
    </w:p>
    <w:p>
      <w:pPr>
        <w:pStyle w:val="BodyText"/>
        <w:bidi w:val="0"/>
        <w:jc w:val="start"/>
        <w:rPr/>
      </w:pPr>
      <w:r>
        <w:rPr/>
        <w:t>Takie komunikaty pomagają dziecku zrozumieć, że błąd nie oznacza porażki, a trudność nie świadczy o braku umiejętności. Czasami po prostu potrzebujemy więcej czasu, ćwiczeń lub pomocy.</w:t>
      </w:r>
    </w:p>
    <w:p>
      <w:pPr>
        <w:pStyle w:val="Heading2"/>
        <w:bidi w:val="0"/>
        <w:jc w:val="start"/>
        <w:rPr/>
      </w:pPr>
      <w:r>
        <w:rPr/>
        <w:t>5. Ucz dziecko radzenia sobie ze złością i stresem</w:t>
      </w:r>
    </w:p>
    <w:p>
      <w:pPr>
        <w:pStyle w:val="BodyText"/>
        <w:bidi w:val="0"/>
        <w:jc w:val="start"/>
        <w:rPr/>
      </w:pPr>
      <w:r>
        <w:rPr/>
        <w:t>Przedszkolak nie zawsze potrafi samodzielnie się uspokoić. W silnych emocjach potrzebuje obecności spokojnego dorosłego, który pomoże mu odzyskać poczucie bezpieczeństwa. Dopiero z czasem zaczyna sam korzystać z poznanych sposobów regulowania emocji.</w:t>
      </w:r>
    </w:p>
    <w:p>
      <w:pPr>
        <w:pStyle w:val="BodyText"/>
        <w:bidi w:val="0"/>
        <w:jc w:val="start"/>
        <w:rPr/>
      </w:pPr>
      <w:r>
        <w:rPr/>
        <w:t>Warto wspólnie ćwiczyć proste metody: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Spokojne oddychanie</w:t>
      </w:r>
      <w:r>
        <w:rPr/>
        <w:t xml:space="preserve"> – wyobraźmy sobie, że wąchamy kwiat, a następnie delikatnie zdmuchujemy świeczkę.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Przerwa na wyciszenie</w:t>
      </w:r>
      <w:r>
        <w:rPr/>
        <w:t xml:space="preserve"> – zaproponujmy spokojne miejsce, ulubioną książeczkę lub chwilę odpoczynku.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Ruch</w:t>
      </w:r>
      <w:r>
        <w:rPr/>
        <w:t xml:space="preserve"> – spacer, taniec, skakanie czy zabawa na świeżym powietrzu pomagają rozładować napięcie.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Rysowanie emocji</w:t>
      </w:r>
      <w:r>
        <w:rPr/>
        <w:t xml:space="preserve"> – zachęćmy dziecko, by narysowało, jak wygląda jego złość, strach lub radość.</w:t>
      </w:r>
    </w:p>
    <w:p>
      <w:pPr>
        <w:pStyle w:val="BodyText"/>
        <w:numPr>
          <w:ilvl w:val="0"/>
          <w:numId w:val="5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>
          <w:rStyle w:val="Strong"/>
        </w:rPr>
        <w:t>Rozmowa po uspokojeniu</w:t>
      </w:r>
      <w:r>
        <w:rPr/>
        <w:t xml:space="preserve"> – dopiero wtedy wspólnie zastanówmy się, co się wydarzyło i co można zrobić następnym razem.</w:t>
      </w:r>
    </w:p>
    <w:p>
      <w:pPr>
        <w:pStyle w:val="BodyText"/>
        <w:bidi w:val="0"/>
        <w:jc w:val="start"/>
        <w:rPr/>
      </w:pPr>
      <w:r>
        <w:rPr/>
        <w:t>Pamiętajmy, że w chwili silnego zdenerwowania długie tłumaczenia i pouczanie zwykle nie są pomocne. Najpierw potrzebne są spokój, bezpieczeństwo i kontakt z dorosłym, a dopiero później rozmowa o zachowaniu.</w:t>
      </w:r>
    </w:p>
    <w:p>
      <w:pPr>
        <w:pStyle w:val="Heading2"/>
        <w:bidi w:val="0"/>
        <w:jc w:val="start"/>
        <w:rPr/>
      </w:pPr>
      <w:r>
        <w:rPr/>
        <w:t>6. Ucz, że błędy i porażki są częścią życia</w:t>
      </w:r>
    </w:p>
    <w:p>
      <w:pPr>
        <w:pStyle w:val="BodyText"/>
        <w:bidi w:val="0"/>
        <w:jc w:val="start"/>
        <w:rPr/>
      </w:pPr>
      <w:r>
        <w:rPr/>
        <w:t>Dzieci w wieku przedszkolnym dopiero uczą się przegrywania, czekania na swoją kolej i akceptowania tego, że nie zawsze otrzymają to, czego chcą.</w:t>
      </w:r>
    </w:p>
    <w:p>
      <w:pPr>
        <w:pStyle w:val="BodyText"/>
        <w:bidi w:val="0"/>
        <w:jc w:val="start"/>
        <w:rPr/>
      </w:pPr>
      <w:r>
        <w:rPr/>
        <w:t>Podczas gier planszowych, zabaw ruchowych czy wspólnego układania klocków możemy pokazywać, że niepowodzenie nie jest końcem świata.</w:t>
      </w:r>
    </w:p>
    <w:p>
      <w:pPr>
        <w:pStyle w:val="BodyText"/>
        <w:bidi w:val="0"/>
        <w:jc w:val="start"/>
        <w:rPr/>
      </w:pPr>
      <w:r>
        <w:rPr/>
        <w:t>Kiedy dziecko przegrywa, zamiast mówić: „Nic się nie stało”, spróbujmy powiedzieć: „Wiem, że chciałeś wygrać. Przegrana może być przykra. Chcesz chwilę odpocząć, a potem zagramy jeszcze raz?”.</w:t>
      </w:r>
    </w:p>
    <w:p>
      <w:pPr>
        <w:pStyle w:val="BodyText"/>
        <w:bidi w:val="0"/>
        <w:jc w:val="start"/>
        <w:rPr/>
      </w:pPr>
      <w:r>
        <w:rPr/>
        <w:t>Dajmy mu prawo do rozczarowania, ale też pokażmy, że po trudnym doświadczeniu można spróbować ponownie. W ten sposób uczymy je cierpliwości, elastyczności i szukania rozwiązań.</w:t>
      </w:r>
    </w:p>
    <w:p>
      <w:pPr>
        <w:pStyle w:val="Heading2"/>
        <w:bidi w:val="0"/>
        <w:jc w:val="start"/>
        <w:rPr/>
      </w:pPr>
      <w:r>
        <w:rPr/>
        <w:t>7. Bądź przykładem dla swojego dziecka</w:t>
      </w:r>
    </w:p>
    <w:p>
      <w:pPr>
        <w:pStyle w:val="BodyText"/>
        <w:bidi w:val="0"/>
        <w:jc w:val="start"/>
        <w:rPr/>
      </w:pPr>
      <w:r>
        <w:rPr/>
        <w:t>Dzieci uczą się przede wszystkim poprzez obserwację dorosłych. Przyglądają się temu, jak rodzice reagują na stres, rozwiązują konflikty, mówią o swoich uczuciach i traktują innych ludzi.</w:t>
      </w:r>
    </w:p>
    <w:p>
      <w:pPr>
        <w:pStyle w:val="BodyText"/>
        <w:bidi w:val="0"/>
        <w:jc w:val="start"/>
        <w:rPr/>
      </w:pPr>
      <w:r>
        <w:rPr/>
        <w:t>Jeśli chcemy, aby dziecko umiało spokojnie wyrażać złość, sami starajmy się unikać krzyku i obrażania. Jeśli popełnimy błąd, możemy przyznać się do niego i przeprosić.</w:t>
      </w:r>
    </w:p>
    <w:p>
      <w:pPr>
        <w:pStyle w:val="BodyText"/>
        <w:bidi w:val="0"/>
        <w:jc w:val="start"/>
        <w:rPr/>
      </w:pPr>
      <w:r>
        <w:rPr/>
        <w:t>Warto powiedzieć: „Zdenerwowałem się i podniosłem głos. To nie było w porządku. Następnym razem spróbuję spokojniej porozmawiać”.</w:t>
      </w:r>
    </w:p>
    <w:p>
      <w:pPr>
        <w:pStyle w:val="BodyText"/>
        <w:bidi w:val="0"/>
        <w:jc w:val="start"/>
        <w:rPr/>
      </w:pPr>
      <w:r>
        <w:rPr/>
        <w:t>Takie zachowanie nie osłabia autorytetu rodzica. Przeciwnie – pokazuje dziecku, że każdy może popełnić błąd, a odpowiedzialność polega również na umiejętności jego naprawienia.</w:t>
      </w:r>
    </w:p>
    <w:p>
      <w:pPr>
        <w:pStyle w:val="Heading2"/>
        <w:bidi w:val="0"/>
        <w:jc w:val="start"/>
        <w:rPr/>
      </w:pPr>
      <w:r>
        <w:rPr/>
        <w:t>8. Współpracuj z przedszkolem</w:t>
      </w:r>
    </w:p>
    <w:p>
      <w:pPr>
        <w:pStyle w:val="BodyText"/>
        <w:bidi w:val="0"/>
        <w:jc w:val="start"/>
        <w:rPr/>
      </w:pPr>
      <w:r>
        <w:rPr/>
        <w:t>Przedszkole to ważne miejsce rozwijania kompetencji społecznych i emocjonalnych. Dziecko uczy się tutaj współpracy, dzielenia się, przestrzegania zasad, rozwiązywania sporów i nawiązywania relacji z rówieśnikami.</w:t>
      </w:r>
    </w:p>
    <w:p>
      <w:pPr>
        <w:pStyle w:val="BodyText"/>
        <w:bidi w:val="0"/>
        <w:jc w:val="start"/>
        <w:rPr/>
      </w:pPr>
      <w:r>
        <w:rPr/>
        <w:t>Nie wszystkie sytuacje są dla niego łatwe. Rozstanie z rodzicem, zmiana rutyny, konflikt z kolegą czy trudność w wykonaniu zadania mogą wywoływać napięcie.</w:t>
      </w:r>
    </w:p>
    <w:p>
      <w:pPr>
        <w:pStyle w:val="BodyText"/>
        <w:bidi w:val="0"/>
        <w:jc w:val="start"/>
        <w:rPr/>
      </w:pPr>
      <w:r>
        <w:rPr/>
        <w:t>Dlatego warto pozostawać w kontakcie z nauczycielami i specjalistami pracującymi w przedszkolu. Wspólna rozmowa pomaga lepiej zrozumieć zachowanie dziecka i ustalić spójne sposoby wspierania go w domu oraz w grupie.</w:t>
      </w:r>
    </w:p>
    <w:p>
      <w:pPr>
        <w:pStyle w:val="BodyText"/>
        <w:bidi w:val="0"/>
        <w:jc w:val="start"/>
        <w:rPr/>
      </w:pPr>
      <w:r>
        <w:rPr/>
        <w:t>Jeśli zauważamy, że dziecko często się boi, wycofuje z kontaktów, przeżywa bardzo silne napady złości, ma trudności z rozstaniem lub przez dłuższy czas nie radzi sobie z codziennymi sytuacjami, warto skonsultować się z psychologiem dziecięcym. Nie należy czekać, aż trudności same miną, jeśli wyraźnie wpływają na codzienne funkcjonowanie dziecka.</w:t>
      </w:r>
    </w:p>
    <w:p>
      <w:pPr>
        <w:pStyle w:val="Heading2"/>
        <w:bidi w:val="0"/>
        <w:jc w:val="start"/>
        <w:rPr/>
      </w:pPr>
      <w:r>
        <w:rPr/>
        <w:t>Co możemy zrobić każdego dnia?</w:t>
      </w:r>
    </w:p>
    <w:p>
      <w:pPr>
        <w:pStyle w:val="BodyText"/>
        <w:bidi w:val="0"/>
        <w:jc w:val="start"/>
        <w:rPr/>
      </w:pPr>
      <w:r>
        <w:rPr/>
        <w:t>Nie potrzebujemy skomplikowanych ćwiczeń ani specjalnych pomocy. Budowanie odporności psychicznej odbywa się przede wszystkim w zwyczajnych, codziennych sytuacjach.</w:t>
      </w:r>
    </w:p>
    <w:p>
      <w:pPr>
        <w:pStyle w:val="BodyText"/>
        <w:bidi w:val="0"/>
        <w:jc w:val="start"/>
        <w:rPr/>
      </w:pPr>
      <w:r>
        <w:rPr/>
        <w:t>Spróbujmy każdego dnia: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znaleźć chwilę na wspólną zabawę bez telefonu i innych rozpraszaczy;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zapytać dziecko, co sprawiło mu radość, a co było trudne;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wysłuchać go bez oceniania i pośpiechu;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pozwolić mu samodzielnie wykonać coś, co jest w jego zasięgu;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docenić wysiłek i zauważyć nawet małe postępy;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zadbać o sen, ruch, odpoczynek i przewidywalny rytm dnia;</w:t>
      </w:r>
    </w:p>
    <w:p>
      <w:pPr>
        <w:pStyle w:val="BodyText"/>
        <w:numPr>
          <w:ilvl w:val="0"/>
          <w:numId w:val="6"/>
        </w:numPr>
        <w:tabs>
          <w:tab w:val="clear" w:pos="709"/>
          <w:tab w:val="left" w:pos="709" w:leader="none"/>
        </w:tabs>
        <w:bidi w:val="0"/>
        <w:ind w:hanging="283" w:start="709"/>
        <w:jc w:val="start"/>
        <w:rPr/>
      </w:pPr>
      <w:r>
        <w:rPr/>
        <w:t>okazać czułość i przypomnieć, że może liczyć na naszą pomoc.</w:t>
      </w:r>
    </w:p>
    <w:p>
      <w:pPr>
        <w:pStyle w:val="Heading3"/>
        <w:bidi w:val="0"/>
        <w:jc w:val="start"/>
        <w:rPr/>
      </w:pPr>
      <w:r>
        <w:rPr/>
      </w:r>
    </w:p>
    <w:p>
      <w:pPr>
        <w:pStyle w:val="BodyText"/>
        <w:bidi w:val="0"/>
        <w:jc w:val="start"/>
        <w:rPr/>
      </w:pPr>
      <w:r>
        <w:rPr/>
        <w:t>Budowanie odporności psychicznej to proces, który wymaga czasu, cierpliwości i uważności. Nie polega na wychowaniu dziecka, które nigdy nie płacze, nie boi się i nie doświadcza porażek. Chodzi o to, aby stopniowo uczyło się rozumieć siebie, radzić sobie z trudnościami i szukać wsparcia, kiedy go potrzebuje.</w:t>
      </w:r>
    </w:p>
    <w:p>
      <w:pPr>
        <w:pStyle w:val="BodyText"/>
        <w:bidi w:val="0"/>
        <w:jc w:val="start"/>
        <w:rPr/>
      </w:pPr>
      <w:r>
        <w:rPr>
          <w:rStyle w:val="Strong"/>
        </w:rPr>
        <w:t>Najważniejszym komunikatem, jaki możemy przekazać dziecku, jest: „Masz prawo do swoich emocji. Nie musisz być doskonały. Możesz próbować, uczyć się i popełniać błędy. Jestem obok i pomogę ci, kiedy będziesz tego potrzebować”.</w:t>
      </w:r>
    </w:p>
    <w:p>
      <w:pPr>
        <w:pStyle w:val="BodyText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 w:characterSet="windows-125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709"/>
        </w:tabs>
        <w:ind w:star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7">
    <w:lvl w:ilvl="0">
      <w:start w:val="1"/>
      <w:numFmt w:val="none"/>
      <w:pStyle w:val="Heading1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Heading2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Heading3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Nagwek"/>
    <w:next w:val="BodyText"/>
    <w:qFormat/>
    <w:p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Heading2">
    <w:name w:val="heading 2"/>
    <w:basedOn w:val="Nagwek"/>
    <w:next w:val="BodyText"/>
    <w:qFormat/>
    <w:p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paragraph" w:styleId="Heading3">
    <w:name w:val="heading 3"/>
    <w:basedOn w:val="Nagwek"/>
    <w:next w:val="BodyText"/>
    <w:qFormat/>
    <w:pPr>
      <w:spacing w:before="140" w:after="120"/>
      <w:outlineLvl w:val="2"/>
    </w:pPr>
    <w:rPr>
      <w:rFonts w:ascii="Liberation Serif" w:hAnsi="Liberation Serif" w:eastAsia="NSimSun" w:cs="Arial"/>
      <w:b/>
      <w:bCs/>
      <w:sz w:val="28"/>
      <w:szCs w:val="28"/>
    </w:rPr>
  </w:style>
  <w:style w:type="character" w:styleId="Strong">
    <w:name w:val="Strong"/>
    <w:qFormat/>
    <w:rPr>
      <w:b/>
      <w:bCs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8391</TotalTime>
  <Application>LibreOffice/26.2.6.2$Windows_X86_64 LibreOffice_project/ad5cf9fd4989cacf0bca866ebefc0ec8926cb0b2</Application>
  <AppVersion>15.0000</AppVersion>
  <Pages>5</Pages>
  <Words>1344</Words>
  <Characters>8060</Characters>
  <CharactersWithSpaces>9299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2026-10-25T18:50:33Z</dcterms:created>
  <dc:creator/>
  <dc:description/>
  <dc:language>pl-PL</dc:language>
  <cp:lastModifiedBy/>
  <dcterms:modified xsi:type="dcterms:W3CDTF">2026-10-31T16:49:28Z</dcterms:modified>
  <cp:revision>1</cp:revision>
  <dc:subject/>
  <dc:title/>
</cp:coreProperties>
</file>